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32"/>
          <w:szCs w:val="32"/>
          <w:lang w:eastAsia="zh-CN"/>
        </w:rPr>
      </w:pPr>
      <w:r>
        <w:rPr>
          <w:rFonts w:hint="eastAsia" w:ascii="宋体" w:hAnsi="宋体" w:cs="宋体"/>
          <w:kern w:val="0"/>
          <w:sz w:val="32"/>
          <w:szCs w:val="32"/>
        </w:rPr>
        <w:t>附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件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cs="宋体"/>
          <w:kern w:val="0"/>
          <w:sz w:val="32"/>
          <w:szCs w:val="32"/>
          <w:lang w:eastAsia="zh-CN"/>
        </w:rPr>
        <w:t>：</w:t>
      </w:r>
    </w:p>
    <w:p>
      <w:pPr>
        <w:widowControl/>
        <w:spacing w:line="360" w:lineRule="auto"/>
        <w:jc w:val="center"/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秀山县人民医院单味中药配方颗粒（散装）供货企业遴选申报表</w:t>
      </w:r>
    </w:p>
    <w:p>
      <w:pPr>
        <w:widowControl/>
        <w:spacing w:line="360" w:lineRule="auto"/>
        <w:jc w:val="lef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ascii="宋体" w:hAnsi="宋体" w:cs="宋体"/>
          <w:kern w:val="0"/>
          <w:sz w:val="24"/>
        </w:rPr>
        <w:t>申报人</w:t>
      </w:r>
      <w:r>
        <w:rPr>
          <w:rFonts w:hint="eastAsia" w:ascii="宋体" w:hAnsi="宋体" w:cs="宋体"/>
          <w:kern w:val="0"/>
          <w:sz w:val="24"/>
        </w:rPr>
        <w:t>：                   联系方式：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申报时间：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86"/>
        <w:gridCol w:w="4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23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企业名称</w:t>
            </w:r>
          </w:p>
        </w:tc>
        <w:tc>
          <w:tcPr>
            <w:tcW w:w="6287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23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注册资金</w:t>
            </w:r>
          </w:p>
        </w:tc>
        <w:tc>
          <w:tcPr>
            <w:tcW w:w="6287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23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经营范围</w:t>
            </w:r>
          </w:p>
        </w:tc>
        <w:tc>
          <w:tcPr>
            <w:tcW w:w="6287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23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配送品种数</w:t>
            </w:r>
          </w:p>
        </w:tc>
        <w:tc>
          <w:tcPr>
            <w:tcW w:w="6287" w:type="dxa"/>
            <w:gridSpan w:val="2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restar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提交材料目录</w:t>
            </w: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6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23</w:t>
            </w:r>
          </w:p>
          <w:p>
            <w:pPr>
              <w:widowControl/>
              <w:spacing w:line="360" w:lineRule="auto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9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11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  <w:tc>
          <w:tcPr>
            <w:tcW w:w="148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12</w:t>
            </w:r>
          </w:p>
        </w:tc>
        <w:tc>
          <w:tcPr>
            <w:tcW w:w="4801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0419E"/>
    <w:rsid w:val="368C179F"/>
    <w:rsid w:val="56011BE0"/>
    <w:rsid w:val="6390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袁世加</cp:lastModifiedBy>
  <dcterms:modified xsi:type="dcterms:W3CDTF">2022-03-10T06:23:29Z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3134879052D14B70836750DDE61B34C4</vt:lpwstr>
  </property>
</Properties>
</file>