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400" w:lineRule="atLeast"/>
        <w:ind w:firstLine="402" w:firstLineChars="150"/>
        <w:rPr>
          <w:rFonts w:ascii="微软雅黑" w:hAnsi="微软雅黑" w:cs="宋体"/>
          <w:color w:val="666666"/>
          <w:sz w:val="21"/>
          <w:szCs w:val="21"/>
        </w:rPr>
      </w:pPr>
      <w:r>
        <w:rPr>
          <w:rFonts w:hint="eastAsia" w:ascii="微软雅黑" w:hAnsi="微软雅黑" w:cs="宋体"/>
          <w:b/>
          <w:bCs/>
          <w:color w:val="666666"/>
          <w:spacing w:val="-16"/>
          <w:sz w:val="30"/>
          <w:szCs w:val="30"/>
        </w:rPr>
        <w:t>秀山县人民医院配电柜改造、电缆采购及铺设比选招标公告</w:t>
      </w:r>
    </w:p>
    <w:p>
      <w:pPr>
        <w:shd w:val="clear" w:color="auto" w:fill="FFFFFF"/>
        <w:adjustRightInd/>
        <w:snapToGrid/>
        <w:spacing w:after="0" w:line="500" w:lineRule="atLeast"/>
        <w:rPr>
          <w:rFonts w:ascii="微软雅黑" w:hAnsi="微软雅黑" w:cs="宋体"/>
          <w:color w:val="666666"/>
          <w:sz w:val="21"/>
          <w:szCs w:val="21"/>
        </w:rPr>
      </w:pPr>
      <w:bookmarkStart w:id="0" w:name="_Toc272600954"/>
      <w:r>
        <w:rPr>
          <w:rFonts w:hint="eastAsia" w:ascii="微软雅黑" w:hAnsi="微软雅黑" w:cs="宋体"/>
          <w:b/>
          <w:bCs/>
          <w:color w:val="666666"/>
          <w:sz w:val="24"/>
          <w:szCs w:val="24"/>
        </w:rPr>
        <w:t>1.</w:t>
      </w:r>
      <w:bookmarkEnd w:id="0"/>
      <w:r>
        <w:rPr>
          <w:rFonts w:hint="eastAsia" w:ascii="微软雅黑" w:hAnsi="微软雅黑" w:cs="宋体"/>
          <w:b/>
          <w:bCs/>
          <w:color w:val="666666"/>
          <w:sz w:val="24"/>
          <w:szCs w:val="24"/>
        </w:rPr>
        <w:t>招标条件</w:t>
      </w:r>
    </w:p>
    <w:p>
      <w:pPr>
        <w:shd w:val="clear" w:color="auto" w:fill="FFFFFF"/>
        <w:adjustRightInd/>
        <w:snapToGrid/>
        <w:spacing w:after="0" w:line="500" w:lineRule="atLeast"/>
        <w:ind w:firstLine="480"/>
        <w:rPr>
          <w:rFonts w:ascii="微软雅黑" w:hAnsi="微软雅黑" w:cs="宋体"/>
          <w:color w:val="666666"/>
          <w:sz w:val="21"/>
          <w:szCs w:val="21"/>
        </w:rPr>
      </w:pPr>
      <w:r>
        <w:rPr>
          <w:rFonts w:hint="eastAsia" w:ascii="微软雅黑" w:hAnsi="微软雅黑" w:cs="宋体"/>
          <w:color w:val="666666"/>
          <w:sz w:val="24"/>
          <w:szCs w:val="24"/>
        </w:rPr>
        <w:t>本招标项目经</w:t>
      </w:r>
      <w:r>
        <w:rPr>
          <w:rFonts w:hint="eastAsia" w:ascii="微软雅黑" w:hAnsi="微软雅黑" w:cs="宋体"/>
          <w:color w:val="666666"/>
          <w:sz w:val="24"/>
          <w:szCs w:val="24"/>
          <w:u w:val="single"/>
        </w:rPr>
        <w:t>秀山县人民医院院长办公会研究同意</w:t>
      </w:r>
      <w:r>
        <w:rPr>
          <w:rFonts w:hint="eastAsia" w:ascii="微软雅黑" w:hAnsi="微软雅黑" w:cs="宋体"/>
          <w:color w:val="666666"/>
          <w:sz w:val="24"/>
          <w:szCs w:val="24"/>
        </w:rPr>
        <w:t>，项目业主为</w:t>
      </w:r>
      <w:r>
        <w:rPr>
          <w:rFonts w:hint="eastAsia" w:ascii="微软雅黑" w:hAnsi="微软雅黑" w:cs="宋体"/>
          <w:color w:val="666666"/>
          <w:sz w:val="24"/>
          <w:szCs w:val="24"/>
          <w:u w:val="single"/>
        </w:rPr>
        <w:t>秀山县人民医院</w:t>
      </w:r>
      <w:r>
        <w:rPr>
          <w:rFonts w:hint="eastAsia" w:ascii="微软雅黑" w:hAnsi="微软雅黑" w:cs="宋体"/>
          <w:color w:val="666666"/>
          <w:sz w:val="24"/>
          <w:szCs w:val="24"/>
        </w:rPr>
        <w:t>，建设资金来源</w:t>
      </w:r>
      <w:r>
        <w:rPr>
          <w:rFonts w:hint="eastAsia" w:ascii="微软雅黑" w:hAnsi="微软雅黑" w:cs="宋体"/>
          <w:color w:val="666666"/>
          <w:spacing w:val="-6"/>
          <w:sz w:val="24"/>
          <w:szCs w:val="24"/>
          <w:u w:val="single"/>
        </w:rPr>
        <w:t>自筹</w:t>
      </w:r>
      <w:r>
        <w:rPr>
          <w:rFonts w:hint="eastAsia" w:ascii="微软雅黑" w:hAnsi="微软雅黑" w:cs="宋体"/>
          <w:color w:val="666666"/>
          <w:sz w:val="24"/>
          <w:szCs w:val="24"/>
        </w:rPr>
        <w:t>，招标人为</w:t>
      </w:r>
      <w:r>
        <w:rPr>
          <w:rFonts w:hint="eastAsia" w:ascii="微软雅黑" w:hAnsi="微软雅黑" w:cs="宋体"/>
          <w:color w:val="666666"/>
          <w:sz w:val="24"/>
          <w:szCs w:val="24"/>
          <w:u w:val="single"/>
        </w:rPr>
        <w:t>秀山县人民医院</w:t>
      </w:r>
      <w:r>
        <w:rPr>
          <w:rFonts w:hint="eastAsia" w:ascii="微软雅黑" w:hAnsi="微软雅黑" w:cs="宋体"/>
          <w:color w:val="666666"/>
          <w:sz w:val="24"/>
          <w:szCs w:val="24"/>
        </w:rPr>
        <w:t>。项目已具备比选招标条件，现对该项目的工程进行公开比选招标。</w:t>
      </w:r>
    </w:p>
    <w:p>
      <w:pPr>
        <w:shd w:val="clear" w:color="auto" w:fill="FFFFFF"/>
        <w:adjustRightInd/>
        <w:snapToGrid/>
        <w:spacing w:after="0" w:line="500" w:lineRule="atLeast"/>
        <w:rPr>
          <w:rFonts w:ascii="微软雅黑" w:hAnsi="微软雅黑" w:cs="宋体"/>
          <w:color w:val="666666"/>
          <w:sz w:val="21"/>
          <w:szCs w:val="21"/>
        </w:rPr>
      </w:pPr>
      <w:bookmarkStart w:id="1" w:name="_Toc184704554"/>
      <w:r>
        <w:rPr>
          <w:rFonts w:hint="eastAsia" w:ascii="微软雅黑" w:hAnsi="微软雅黑" w:cs="宋体"/>
          <w:b/>
          <w:bCs/>
          <w:color w:val="666666"/>
          <w:sz w:val="24"/>
          <w:szCs w:val="24"/>
        </w:rPr>
        <w:t>2.</w:t>
      </w:r>
      <w:bookmarkEnd w:id="1"/>
      <w:r>
        <w:rPr>
          <w:rFonts w:hint="eastAsia" w:ascii="微软雅黑" w:hAnsi="微软雅黑" w:cs="宋体"/>
          <w:b/>
          <w:bCs/>
          <w:color w:val="666666"/>
          <w:sz w:val="24"/>
          <w:szCs w:val="24"/>
        </w:rPr>
        <w:t>项目概况与招标范围</w:t>
      </w:r>
      <w:bookmarkStart w:id="7" w:name="_GoBack"/>
      <w:bookmarkEnd w:id="7"/>
    </w:p>
    <w:p>
      <w:pPr>
        <w:shd w:val="clear" w:color="auto" w:fill="FFFFFF"/>
        <w:adjustRightInd/>
        <w:snapToGrid/>
        <w:spacing w:after="0" w:line="500" w:lineRule="atLeast"/>
        <w:ind w:firstLine="480"/>
        <w:rPr>
          <w:rFonts w:ascii="微软雅黑" w:hAnsi="微软雅黑" w:cs="宋体"/>
          <w:color w:val="666666"/>
          <w:sz w:val="21"/>
          <w:szCs w:val="21"/>
        </w:rPr>
      </w:pPr>
      <w:r>
        <w:rPr>
          <w:rFonts w:hint="eastAsia" w:ascii="微软雅黑" w:hAnsi="微软雅黑" w:cs="宋体"/>
          <w:color w:val="666666"/>
          <w:sz w:val="24"/>
          <w:szCs w:val="24"/>
        </w:rPr>
        <w:t>2.1项目建设地点：秀山县人民医院地下车库低压配电室。</w:t>
      </w:r>
    </w:p>
    <w:p>
      <w:pPr>
        <w:shd w:val="clear" w:color="auto" w:fill="FFFFFF"/>
        <w:adjustRightInd/>
        <w:snapToGrid/>
        <w:spacing w:after="0" w:line="500" w:lineRule="atLeast"/>
        <w:ind w:firstLine="480"/>
        <w:rPr>
          <w:rFonts w:ascii="微软雅黑" w:hAnsi="微软雅黑" w:cs="宋体"/>
          <w:color w:val="666666"/>
          <w:sz w:val="21"/>
          <w:szCs w:val="21"/>
        </w:rPr>
      </w:pPr>
      <w:r>
        <w:rPr>
          <w:rFonts w:hint="eastAsia" w:ascii="微软雅黑" w:hAnsi="微软雅黑" w:cs="宋体"/>
          <w:color w:val="666666"/>
          <w:sz w:val="24"/>
          <w:szCs w:val="24"/>
        </w:rPr>
        <w:t>2.2项目建设要求：原配电柜改造新增空气断路器1000A带手操4台，空气断路器630A带手操2台，空气断路器,315A带手操1台，空气断路器400A带手操1台，空气断路器250A带手操2台，1000/5电流互感器12只，600/5电流互感器6只，,300 /5电流互感器3只，,400 /5电流互感器3只，,250 /5电流互感器3只， 1000/5电流表12只，,600 /5电流表6只，300/5电流表3只，400/5电流表3只，250/5电流表3只，30×10铜排12米，60×6铜排6米，25×4铜排12米，50×10铜排13米及相对应的固定断路器辅材和二次控制线路辅材。原配电柜400A操作机构一套及所有配件安装含税费用。（以上配件以招标人现场勘察后所需报价清单为准）。YJV-4×150＋1×70电缆线170米，YJV-3×300＋1×150电缆线55米，（国标、厂家提供产品资质、检测报告、合格证）。及铺设2条电缆费用(含道路开挖、垃圾转运及恢复，电缆穿管、电缆井铺设、桥架铺设、电缆接线安装，桥架制作、组装，焊接托架、压制接头及相应所需配件含税费用)。</w:t>
      </w:r>
    </w:p>
    <w:p>
      <w:pPr>
        <w:shd w:val="clear" w:color="auto" w:fill="FFFFFF"/>
        <w:adjustRightInd/>
        <w:snapToGrid/>
        <w:spacing w:after="0" w:line="500" w:lineRule="atLeast"/>
        <w:ind w:firstLine="600" w:firstLineChars="250"/>
        <w:rPr>
          <w:rFonts w:ascii="微软雅黑" w:hAnsi="微软雅黑" w:cs="宋体"/>
          <w:color w:val="666666"/>
          <w:sz w:val="21"/>
          <w:szCs w:val="21"/>
        </w:rPr>
      </w:pPr>
      <w:r>
        <w:rPr>
          <w:rFonts w:hint="eastAsia" w:ascii="微软雅黑" w:hAnsi="微软雅黑" w:cs="宋体"/>
          <w:color w:val="666666"/>
          <w:sz w:val="24"/>
          <w:szCs w:val="24"/>
        </w:rPr>
        <w:t>2.3计划工期：15个日历天。</w:t>
      </w:r>
    </w:p>
    <w:p>
      <w:pPr>
        <w:shd w:val="clear" w:color="auto" w:fill="FFFFFF"/>
        <w:adjustRightInd/>
        <w:snapToGrid/>
        <w:spacing w:after="0" w:line="500" w:lineRule="atLeast"/>
        <w:rPr>
          <w:rFonts w:ascii="微软雅黑" w:hAnsi="微软雅黑" w:cs="宋体"/>
          <w:color w:val="666666"/>
          <w:sz w:val="21"/>
          <w:szCs w:val="21"/>
        </w:rPr>
      </w:pPr>
      <w:bookmarkStart w:id="2" w:name="_Toc184704555"/>
      <w:r>
        <w:rPr>
          <w:rFonts w:hint="eastAsia" w:ascii="微软雅黑" w:hAnsi="微软雅黑" w:cs="宋体"/>
          <w:b/>
          <w:bCs/>
          <w:color w:val="666666"/>
          <w:sz w:val="24"/>
          <w:szCs w:val="24"/>
        </w:rPr>
        <w:t>3.</w:t>
      </w:r>
      <w:bookmarkEnd w:id="2"/>
      <w:r>
        <w:rPr>
          <w:rFonts w:hint="eastAsia" w:ascii="微软雅黑" w:hAnsi="微软雅黑" w:cs="宋体"/>
          <w:b/>
          <w:bCs/>
          <w:color w:val="666666"/>
          <w:sz w:val="24"/>
          <w:szCs w:val="24"/>
        </w:rPr>
        <w:t>投标人资格要求</w:t>
      </w:r>
    </w:p>
    <w:p>
      <w:pPr>
        <w:ind w:firstLine="480" w:firstLineChars="200"/>
        <w:rPr>
          <w:rFonts w:ascii="微软雅黑" w:hAnsi="微软雅黑" w:cs="宋体"/>
          <w:color w:val="666666"/>
          <w:sz w:val="24"/>
          <w:szCs w:val="24"/>
        </w:rPr>
      </w:pPr>
      <w:r>
        <w:rPr>
          <w:rFonts w:hint="eastAsia" w:ascii="微软雅黑" w:hAnsi="微软雅黑" w:cs="宋体"/>
          <w:color w:val="666666"/>
          <w:sz w:val="24"/>
          <w:szCs w:val="24"/>
        </w:rPr>
        <w:t>3.1</w:t>
      </w:r>
      <w:r>
        <w:rPr>
          <w:rFonts w:ascii="微软雅黑" w:hAnsi="微软雅黑" w:cs="宋体"/>
          <w:color w:val="666666"/>
          <w:sz w:val="24"/>
          <w:szCs w:val="24"/>
        </w:rPr>
        <w:t>有效的企业法人营业执照（复印件或三证合一）、税务登记证（复印件或三证合一）、法定代表人授权书（原件</w:t>
      </w:r>
      <w:r>
        <w:rPr>
          <w:rFonts w:hint="eastAsia" w:ascii="微软雅黑" w:hAnsi="微软雅黑" w:cs="宋体"/>
          <w:color w:val="666666"/>
          <w:sz w:val="24"/>
          <w:szCs w:val="24"/>
        </w:rPr>
        <w:t>）。</w:t>
      </w:r>
    </w:p>
    <w:p>
      <w:pPr>
        <w:shd w:val="clear" w:color="auto" w:fill="FFFFFF"/>
        <w:adjustRightInd/>
        <w:snapToGrid/>
        <w:spacing w:after="0" w:line="500" w:lineRule="atLeast"/>
        <w:ind w:firstLine="480"/>
        <w:rPr>
          <w:rFonts w:ascii="微软雅黑" w:hAnsi="微软雅黑" w:cs="宋体"/>
          <w:color w:val="666666"/>
          <w:sz w:val="21"/>
          <w:szCs w:val="21"/>
        </w:rPr>
      </w:pPr>
      <w:r>
        <w:rPr>
          <w:rFonts w:hint="eastAsia" w:ascii="微软雅黑" w:hAnsi="微软雅黑" w:cs="宋体"/>
          <w:color w:val="666666"/>
          <w:sz w:val="24"/>
          <w:szCs w:val="24"/>
        </w:rPr>
        <w:t>3.2 本次招标</w:t>
      </w:r>
      <w:r>
        <w:rPr>
          <w:rFonts w:hint="eastAsia" w:ascii="微软雅黑" w:hAnsi="微软雅黑" w:cs="宋体"/>
          <w:color w:val="666666"/>
          <w:sz w:val="24"/>
          <w:szCs w:val="24"/>
          <w:u w:val="single"/>
        </w:rPr>
        <w:t>不接受</w:t>
      </w:r>
      <w:r>
        <w:rPr>
          <w:rFonts w:hint="eastAsia" w:ascii="微软雅黑" w:hAnsi="微软雅黑" w:cs="宋体"/>
          <w:color w:val="666666"/>
          <w:sz w:val="24"/>
          <w:szCs w:val="24"/>
        </w:rPr>
        <w:t>联合体投标。</w:t>
      </w:r>
    </w:p>
    <w:p>
      <w:pPr>
        <w:shd w:val="clear" w:color="auto" w:fill="FFFFFF"/>
        <w:adjustRightInd/>
        <w:snapToGrid/>
        <w:spacing w:after="0" w:line="500" w:lineRule="atLeast"/>
        <w:rPr>
          <w:rFonts w:ascii="微软雅黑" w:hAnsi="微软雅黑" w:cs="宋体"/>
          <w:color w:val="666666"/>
          <w:sz w:val="21"/>
          <w:szCs w:val="21"/>
        </w:rPr>
      </w:pPr>
      <w:bookmarkStart w:id="3" w:name="_Toc184704556"/>
      <w:r>
        <w:rPr>
          <w:rFonts w:hint="eastAsia" w:ascii="微软雅黑" w:hAnsi="微软雅黑" w:cs="宋体"/>
          <w:b/>
          <w:bCs/>
          <w:color w:val="666666"/>
          <w:sz w:val="24"/>
          <w:szCs w:val="24"/>
        </w:rPr>
        <w:t>4</w:t>
      </w:r>
      <w:bookmarkEnd w:id="3"/>
      <w:r>
        <w:rPr>
          <w:rFonts w:hint="eastAsia" w:ascii="微软雅黑" w:hAnsi="微软雅黑" w:cs="宋体"/>
          <w:b/>
          <w:bCs/>
          <w:color w:val="666666"/>
          <w:sz w:val="24"/>
          <w:szCs w:val="24"/>
        </w:rPr>
        <w:t>.招标文件的获取</w:t>
      </w:r>
    </w:p>
    <w:p>
      <w:pPr>
        <w:shd w:val="clear" w:color="auto" w:fill="FFFFFF"/>
        <w:adjustRightInd/>
        <w:snapToGrid/>
        <w:spacing w:after="0" w:line="500" w:lineRule="atLeast"/>
        <w:ind w:firstLine="480"/>
        <w:rPr>
          <w:rFonts w:ascii="微软雅黑" w:hAnsi="微软雅黑" w:cs="宋体"/>
          <w:color w:val="666666"/>
          <w:sz w:val="21"/>
          <w:szCs w:val="21"/>
        </w:rPr>
      </w:pPr>
      <w:r>
        <w:rPr>
          <w:rFonts w:hint="eastAsia" w:ascii="微软雅黑" w:hAnsi="微软雅黑" w:cs="宋体"/>
          <w:color w:val="666666"/>
          <w:sz w:val="24"/>
          <w:szCs w:val="24"/>
        </w:rPr>
        <w:t>凡有意参加投标者，从招标公告发布之日起，各投标人应当随时关注秀山土家族苗族自治县人民医院所发布的与该项目比选招标有关的各项资料</w:t>
      </w:r>
      <w:r>
        <w:rPr>
          <w:rFonts w:hint="eastAsia" w:ascii="微软雅黑" w:hAnsi="微软雅黑" w:cs="宋体"/>
          <w:color w:val="7E7E7E" w:themeColor="text1" w:themeTint="80"/>
          <w:sz w:val="24"/>
          <w:szCs w:val="24"/>
        </w:rPr>
        <w:t>，</w:t>
      </w:r>
      <w:r>
        <w:rPr>
          <w:rFonts w:hint="eastAsia" w:ascii="微软雅黑" w:hAnsi="微软雅黑" w:cs="宋体"/>
          <w:color w:val="666666"/>
          <w:sz w:val="24"/>
          <w:szCs w:val="24"/>
        </w:rPr>
        <w:t>各投标人不管下载与否都将被视为全部知晓该项目比选招标的所有过程和全部事宜。</w:t>
      </w:r>
    </w:p>
    <w:p>
      <w:pPr>
        <w:shd w:val="clear" w:color="auto" w:fill="FFFFFF"/>
        <w:adjustRightInd/>
        <w:snapToGrid/>
        <w:spacing w:after="0" w:line="500" w:lineRule="atLeast"/>
        <w:rPr>
          <w:rFonts w:ascii="微软雅黑" w:hAnsi="微软雅黑" w:cs="宋体"/>
          <w:color w:val="666666"/>
          <w:sz w:val="24"/>
          <w:szCs w:val="24"/>
        </w:rPr>
      </w:pPr>
      <w:r>
        <w:rPr>
          <w:rFonts w:hint="eastAsia" w:ascii="微软雅黑" w:hAnsi="微软雅黑" w:cs="宋体"/>
          <w:b/>
          <w:bCs/>
          <w:color w:val="666666"/>
          <w:sz w:val="24"/>
          <w:szCs w:val="24"/>
        </w:rPr>
        <w:t>5.开标时间：</w:t>
      </w:r>
      <w:r>
        <w:rPr>
          <w:rFonts w:hint="eastAsia" w:ascii="微软雅黑" w:hAnsi="微软雅黑" w:cs="宋体"/>
          <w:bCs/>
          <w:color w:val="666666"/>
          <w:sz w:val="24"/>
          <w:szCs w:val="24"/>
        </w:rPr>
        <w:t>2</w:t>
      </w:r>
      <w:r>
        <w:rPr>
          <w:rFonts w:hint="eastAsia" w:ascii="微软雅黑" w:hAnsi="微软雅黑" w:cs="宋体"/>
          <w:color w:val="666666"/>
          <w:sz w:val="24"/>
          <w:szCs w:val="24"/>
        </w:rPr>
        <w:t>021年5月10日上午10:00准时开标。</w:t>
      </w:r>
    </w:p>
    <w:p>
      <w:pPr>
        <w:shd w:val="clear" w:color="auto" w:fill="FFFFFF"/>
        <w:adjustRightInd/>
        <w:snapToGrid/>
        <w:spacing w:after="0" w:line="500" w:lineRule="atLeast"/>
        <w:rPr>
          <w:rFonts w:ascii="微软雅黑" w:hAnsi="微软雅黑" w:cs="宋体"/>
          <w:b/>
          <w:bCs/>
          <w:color w:val="666666"/>
          <w:sz w:val="24"/>
          <w:szCs w:val="24"/>
        </w:rPr>
      </w:pPr>
      <w:r>
        <w:rPr>
          <w:rFonts w:hint="eastAsia" w:ascii="微软雅黑" w:hAnsi="微软雅黑" w:cs="宋体"/>
          <w:b/>
          <w:bCs/>
          <w:color w:val="666666"/>
          <w:sz w:val="24"/>
          <w:szCs w:val="24"/>
        </w:rPr>
        <w:t>6.开标地点：</w:t>
      </w:r>
      <w:r>
        <w:rPr>
          <w:rFonts w:hint="eastAsia" w:ascii="微软雅黑" w:hAnsi="微软雅黑" w:cs="宋体"/>
          <w:bCs/>
          <w:color w:val="666666"/>
          <w:sz w:val="24"/>
          <w:szCs w:val="24"/>
        </w:rPr>
        <w:t xml:space="preserve">秀山县人民医院行政楼三楼会议室 。                                                                                                                    </w:t>
      </w:r>
    </w:p>
    <w:p>
      <w:pPr>
        <w:shd w:val="clear" w:color="auto" w:fill="FFFFFF"/>
        <w:adjustRightInd/>
        <w:snapToGrid/>
        <w:spacing w:after="0" w:line="500" w:lineRule="atLeast"/>
        <w:rPr>
          <w:rFonts w:ascii="微软雅黑" w:hAnsi="微软雅黑" w:cs="宋体"/>
          <w:color w:val="666666"/>
          <w:sz w:val="24"/>
          <w:szCs w:val="24"/>
        </w:rPr>
      </w:pPr>
      <w:r>
        <w:rPr>
          <w:rFonts w:hint="eastAsia" w:ascii="微软雅黑" w:hAnsi="微软雅黑" w:cs="宋体"/>
          <w:b/>
          <w:bCs/>
          <w:color w:val="666666"/>
          <w:sz w:val="24"/>
          <w:szCs w:val="24"/>
        </w:rPr>
        <w:t>7</w:t>
      </w:r>
      <w:r>
        <w:rPr>
          <w:rFonts w:hint="eastAsia" w:ascii="微软雅黑" w:hAnsi="微软雅黑" w:cs="宋体"/>
          <w:b/>
          <w:bCs/>
          <w:color w:val="666666"/>
          <w:sz w:val="24"/>
          <w:szCs w:val="24"/>
          <w:lang w:val="en-US" w:eastAsia="zh-CN"/>
        </w:rPr>
        <w:t>.</w:t>
      </w:r>
      <w:r>
        <w:rPr>
          <w:rFonts w:hint="eastAsia" w:ascii="微软雅黑" w:hAnsi="微软雅黑" w:cs="宋体"/>
          <w:b/>
          <w:bCs/>
          <w:color w:val="666666"/>
          <w:sz w:val="24"/>
          <w:szCs w:val="24"/>
        </w:rPr>
        <w:t>比选单位</w:t>
      </w:r>
      <w:r>
        <w:rPr>
          <w:rFonts w:hint="eastAsia" w:ascii="微软雅黑" w:hAnsi="微软雅黑" w:cs="宋体"/>
          <w:b/>
          <w:bCs/>
          <w:color w:val="666666"/>
          <w:sz w:val="24"/>
          <w:szCs w:val="24"/>
          <w:lang w:val="en-US" w:eastAsia="zh-CN"/>
        </w:rPr>
        <w:t>:</w:t>
      </w:r>
      <w:r>
        <w:rPr>
          <w:rFonts w:hint="eastAsia" w:ascii="微软雅黑" w:hAnsi="微软雅黑" w:cs="宋体"/>
          <w:color w:val="666666"/>
          <w:sz w:val="24"/>
          <w:szCs w:val="24"/>
        </w:rPr>
        <w:t>我院根据相关法律和法规、在调查了解的基础上自行进行竞争性比选，邀请参加比选单位不少于三家。</w:t>
      </w:r>
    </w:p>
    <w:p>
      <w:pPr>
        <w:shd w:val="clear" w:color="auto" w:fill="FFFFFF"/>
        <w:adjustRightInd/>
        <w:snapToGrid/>
        <w:spacing w:after="0" w:line="500" w:lineRule="atLeast"/>
        <w:rPr>
          <w:rFonts w:ascii="微软雅黑" w:hAnsi="微软雅黑" w:cs="宋体"/>
          <w:color w:val="666666"/>
          <w:sz w:val="24"/>
          <w:szCs w:val="24"/>
        </w:rPr>
      </w:pPr>
      <w:r>
        <w:rPr>
          <w:rFonts w:hint="eastAsia" w:ascii="微软雅黑" w:hAnsi="微软雅黑" w:cs="宋体"/>
          <w:b/>
          <w:bCs/>
          <w:color w:val="666666"/>
          <w:sz w:val="24"/>
          <w:szCs w:val="24"/>
        </w:rPr>
        <w:t>8</w:t>
      </w:r>
      <w:r>
        <w:rPr>
          <w:rFonts w:hint="eastAsia" w:ascii="微软雅黑" w:hAnsi="微软雅黑" w:cs="宋体"/>
          <w:b/>
          <w:bCs/>
          <w:color w:val="666666"/>
          <w:sz w:val="24"/>
          <w:szCs w:val="24"/>
          <w:lang w:val="en-US" w:eastAsia="zh-CN"/>
        </w:rPr>
        <w:t>.</w:t>
      </w:r>
      <w:r>
        <w:rPr>
          <w:rFonts w:hint="eastAsia" w:ascii="微软雅黑" w:hAnsi="微软雅黑" w:cs="宋体"/>
          <w:b/>
          <w:bCs/>
          <w:color w:val="666666"/>
          <w:sz w:val="24"/>
          <w:szCs w:val="24"/>
        </w:rPr>
        <w:t>比选办法</w:t>
      </w:r>
      <w:r>
        <w:rPr>
          <w:rFonts w:hint="eastAsia" w:ascii="微软雅黑" w:hAnsi="微软雅黑" w:cs="宋体"/>
          <w:b/>
          <w:bCs/>
          <w:color w:val="666666"/>
          <w:sz w:val="24"/>
          <w:szCs w:val="24"/>
          <w:lang w:val="en-US" w:eastAsia="zh-CN"/>
        </w:rPr>
        <w:t>:</w:t>
      </w:r>
      <w:r>
        <w:rPr>
          <w:rFonts w:hint="eastAsia" w:ascii="微软雅黑" w:hAnsi="微软雅黑" w:cs="宋体"/>
          <w:color w:val="666666"/>
          <w:sz w:val="24"/>
          <w:szCs w:val="24"/>
        </w:rPr>
        <w:t xml:space="preserve">最高限价为26万元。   </w:t>
      </w:r>
    </w:p>
    <w:p>
      <w:pPr>
        <w:shd w:val="clear" w:color="auto" w:fill="FFFFFF"/>
        <w:adjustRightInd/>
        <w:snapToGrid/>
        <w:spacing w:after="0" w:line="500" w:lineRule="atLeast"/>
        <w:rPr>
          <w:rFonts w:ascii="微软雅黑" w:hAnsi="微软雅黑" w:cs="宋体"/>
          <w:color w:val="666666"/>
          <w:sz w:val="24"/>
          <w:szCs w:val="24"/>
        </w:rPr>
      </w:pPr>
      <w:r>
        <w:rPr>
          <w:rFonts w:hint="eastAsia" w:ascii="微软雅黑" w:hAnsi="微软雅黑" w:cs="宋体"/>
          <w:b/>
          <w:bCs/>
          <w:color w:val="666666"/>
          <w:sz w:val="24"/>
          <w:szCs w:val="24"/>
          <w:lang w:val="en-US" w:eastAsia="zh-CN"/>
        </w:rPr>
        <w:t>9.</w:t>
      </w:r>
      <w:r>
        <w:rPr>
          <w:rFonts w:hint="eastAsia" w:ascii="微软雅黑" w:hAnsi="微软雅黑" w:cs="宋体"/>
          <w:b/>
          <w:bCs/>
          <w:color w:val="666666"/>
          <w:sz w:val="24"/>
          <w:szCs w:val="24"/>
        </w:rPr>
        <w:t>中标单位的确定</w:t>
      </w:r>
      <w:r>
        <w:rPr>
          <w:rFonts w:hint="eastAsia" w:ascii="微软雅黑" w:hAnsi="微软雅黑" w:cs="宋体"/>
          <w:b/>
          <w:bCs/>
          <w:color w:val="666666"/>
          <w:sz w:val="24"/>
          <w:szCs w:val="24"/>
          <w:lang w:val="en-US" w:eastAsia="zh-CN"/>
        </w:rPr>
        <w:t>:</w:t>
      </w:r>
      <w:r>
        <w:rPr>
          <w:rFonts w:hint="eastAsia" w:ascii="微软雅黑" w:hAnsi="微软雅黑" w:cs="宋体"/>
          <w:color w:val="666666"/>
          <w:sz w:val="24"/>
          <w:szCs w:val="24"/>
        </w:rPr>
        <w:t>比选单位有效报价中最低报价确定为中标单位。</w:t>
      </w:r>
    </w:p>
    <w:p>
      <w:pPr>
        <w:shd w:val="clear" w:color="auto" w:fill="FFFFFF"/>
        <w:adjustRightInd/>
        <w:snapToGrid/>
        <w:spacing w:after="0" w:line="500" w:lineRule="atLeast"/>
        <w:rPr>
          <w:rFonts w:ascii="微软雅黑" w:hAnsi="微软雅黑" w:cs="宋体"/>
          <w:b/>
          <w:bCs/>
          <w:color w:val="666666"/>
          <w:sz w:val="24"/>
          <w:szCs w:val="24"/>
        </w:rPr>
      </w:pPr>
      <w:bookmarkStart w:id="4" w:name="_Toc234404427"/>
      <w:r>
        <w:rPr>
          <w:rFonts w:hint="eastAsia" w:ascii="微软雅黑" w:hAnsi="微软雅黑" w:cs="宋体"/>
          <w:color w:val="666666"/>
          <w:sz w:val="24"/>
          <w:szCs w:val="24"/>
        </w:rPr>
        <w:t>8</w:t>
      </w:r>
      <w:r>
        <w:rPr>
          <w:rFonts w:hint="eastAsia" w:ascii="微软雅黑" w:hAnsi="微软雅黑" w:cs="宋体"/>
          <w:b/>
          <w:bCs/>
          <w:color w:val="666666"/>
          <w:sz w:val="24"/>
          <w:szCs w:val="24"/>
        </w:rPr>
        <w:t>.</w:t>
      </w:r>
      <w:bookmarkEnd w:id="4"/>
      <w:r>
        <w:rPr>
          <w:rFonts w:hint="eastAsia" w:ascii="微软雅黑" w:hAnsi="微软雅黑" w:cs="宋体"/>
          <w:b/>
          <w:bCs/>
          <w:color w:val="666666"/>
          <w:sz w:val="24"/>
          <w:szCs w:val="24"/>
        </w:rPr>
        <w:t>发布公告的媒介</w:t>
      </w:r>
    </w:p>
    <w:p>
      <w:pPr>
        <w:shd w:val="clear" w:color="auto" w:fill="FFFFFF"/>
        <w:adjustRightInd/>
        <w:snapToGrid/>
        <w:spacing w:after="0" w:line="500" w:lineRule="atLeast"/>
        <w:ind w:firstLine="480"/>
        <w:rPr>
          <w:rFonts w:ascii="微软雅黑" w:hAnsi="微软雅黑" w:cs="宋体"/>
          <w:color w:val="666666"/>
          <w:sz w:val="21"/>
          <w:szCs w:val="21"/>
        </w:rPr>
      </w:pPr>
      <w:r>
        <w:rPr>
          <w:rFonts w:hint="eastAsia" w:ascii="微软雅黑" w:hAnsi="微软雅黑" w:cs="宋体"/>
          <w:color w:val="666666"/>
          <w:sz w:val="24"/>
          <w:szCs w:val="24"/>
        </w:rPr>
        <w:t>本次比选招标公告同时在</w:t>
      </w:r>
      <w:r>
        <w:rPr>
          <w:rFonts w:hint="eastAsia" w:ascii="微软雅黑" w:hAnsi="微软雅黑" w:cs="宋体"/>
          <w:color w:val="666666"/>
          <w:sz w:val="24"/>
          <w:szCs w:val="24"/>
          <w:u w:val="single"/>
        </w:rPr>
        <w:t>秀山县人民医院外网及OA网</w:t>
      </w:r>
      <w:r>
        <w:rPr>
          <w:rFonts w:hint="eastAsia" w:ascii="微软雅黑" w:hAnsi="微软雅黑" w:cs="宋体"/>
          <w:color w:val="666666"/>
          <w:sz w:val="24"/>
          <w:szCs w:val="24"/>
        </w:rPr>
        <w:t>上发布。 </w:t>
      </w:r>
    </w:p>
    <w:p>
      <w:pPr>
        <w:shd w:val="clear" w:color="auto" w:fill="FFFFFF"/>
        <w:adjustRightInd/>
        <w:snapToGrid/>
        <w:spacing w:after="0" w:line="500" w:lineRule="atLeast"/>
        <w:rPr>
          <w:rFonts w:ascii="微软雅黑" w:hAnsi="微软雅黑" w:cs="宋体"/>
          <w:color w:val="666666"/>
          <w:sz w:val="21"/>
          <w:szCs w:val="21"/>
        </w:rPr>
      </w:pPr>
      <w:bookmarkStart w:id="5" w:name="_Toc272600960"/>
      <w:r>
        <w:rPr>
          <w:rFonts w:hint="eastAsia" w:ascii="微软雅黑" w:hAnsi="微软雅黑" w:cs="宋体"/>
          <w:b/>
          <w:bCs/>
          <w:color w:val="666666"/>
          <w:sz w:val="24"/>
          <w:szCs w:val="24"/>
        </w:rPr>
        <w:t>9.</w:t>
      </w:r>
      <w:bookmarkEnd w:id="5"/>
      <w:bookmarkStart w:id="6" w:name="_Toc184704560"/>
      <w:r>
        <w:rPr>
          <w:rFonts w:hint="eastAsia" w:ascii="微软雅黑" w:hAnsi="微软雅黑" w:cs="宋体"/>
          <w:b/>
          <w:bCs/>
          <w:color w:val="666666"/>
          <w:sz w:val="24"/>
          <w:szCs w:val="24"/>
        </w:rPr>
        <w:t>联系方式</w:t>
      </w:r>
      <w:bookmarkEnd w:id="6"/>
    </w:p>
    <w:p>
      <w:pPr>
        <w:shd w:val="clear" w:color="auto" w:fill="FFFFFF"/>
        <w:adjustRightInd/>
        <w:snapToGrid/>
        <w:spacing w:after="0" w:line="500" w:lineRule="atLeast"/>
        <w:rPr>
          <w:rFonts w:ascii="微软雅黑" w:hAnsi="微软雅黑" w:cs="宋体"/>
          <w:color w:val="666666"/>
          <w:sz w:val="21"/>
          <w:szCs w:val="21"/>
        </w:rPr>
      </w:pPr>
      <w:r>
        <w:rPr>
          <w:rFonts w:hint="eastAsia" w:ascii="微软雅黑" w:hAnsi="微软雅黑" w:cs="宋体"/>
          <w:color w:val="666666"/>
          <w:sz w:val="24"/>
          <w:szCs w:val="24"/>
        </w:rPr>
        <w:t>招标人：</w:t>
      </w:r>
      <w:r>
        <w:rPr>
          <w:rFonts w:hint="eastAsia" w:ascii="微软雅黑" w:hAnsi="微软雅黑" w:cs="宋体"/>
          <w:color w:val="666666"/>
          <w:spacing w:val="-16"/>
          <w:sz w:val="24"/>
          <w:szCs w:val="24"/>
          <w:u w:val="single"/>
        </w:rPr>
        <w:t>秀山土家族苗族自治县人民医院</w:t>
      </w:r>
    </w:p>
    <w:p>
      <w:pPr>
        <w:shd w:val="clear" w:color="auto" w:fill="FFFFFF"/>
        <w:adjustRightInd/>
        <w:snapToGrid/>
        <w:spacing w:after="0" w:line="500" w:lineRule="atLeast"/>
        <w:rPr>
          <w:rFonts w:ascii="微软雅黑" w:hAnsi="微软雅黑" w:cs="宋体"/>
          <w:color w:val="666666"/>
          <w:sz w:val="21"/>
          <w:szCs w:val="21"/>
        </w:rPr>
      </w:pPr>
      <w:r>
        <w:rPr>
          <w:rFonts w:hint="eastAsia" w:ascii="微软雅黑" w:hAnsi="微软雅黑" w:cs="宋体"/>
          <w:color w:val="666666"/>
          <w:sz w:val="24"/>
          <w:szCs w:val="24"/>
        </w:rPr>
        <w:t>地 址：</w:t>
      </w:r>
      <w:r>
        <w:rPr>
          <w:rFonts w:hint="eastAsia" w:ascii="微软雅黑" w:hAnsi="微软雅黑" w:cs="宋体"/>
          <w:color w:val="666666"/>
          <w:sz w:val="24"/>
          <w:szCs w:val="24"/>
          <w:u w:val="single"/>
        </w:rPr>
        <w:t>秀山自土家族苗族自治县中和街道迎风路205号       </w:t>
      </w:r>
    </w:p>
    <w:p>
      <w:pPr>
        <w:shd w:val="clear" w:color="auto" w:fill="FFFFFF"/>
        <w:adjustRightInd/>
        <w:snapToGrid/>
        <w:spacing w:after="0" w:line="500" w:lineRule="atLeast"/>
        <w:rPr>
          <w:rFonts w:ascii="微软雅黑" w:hAnsi="微软雅黑" w:cs="宋体"/>
          <w:color w:val="666666"/>
          <w:sz w:val="24"/>
          <w:szCs w:val="24"/>
        </w:rPr>
      </w:pPr>
      <w:r>
        <w:rPr>
          <w:rFonts w:hint="eastAsia" w:ascii="微软雅黑" w:hAnsi="微软雅黑" w:cs="宋体"/>
          <w:color w:val="666666"/>
          <w:sz w:val="24"/>
          <w:szCs w:val="24"/>
        </w:rPr>
        <w:t>邮 编：</w:t>
      </w:r>
      <w:r>
        <w:rPr>
          <w:rFonts w:hint="eastAsia" w:ascii="微软雅黑" w:hAnsi="微软雅黑" w:cs="宋体"/>
          <w:color w:val="666666"/>
          <w:sz w:val="24"/>
          <w:szCs w:val="24"/>
          <w:u w:val="single"/>
        </w:rPr>
        <w:t xml:space="preserve">          409900             </w:t>
      </w:r>
      <w:r>
        <w:rPr>
          <w:rFonts w:hint="eastAsia" w:ascii="微软雅黑" w:hAnsi="微软雅黑" w:cs="宋体"/>
          <w:color w:val="666666"/>
          <w:sz w:val="24"/>
          <w:szCs w:val="24"/>
        </w:rPr>
        <w:t>电      话：</w:t>
      </w:r>
      <w:r>
        <w:rPr>
          <w:rFonts w:hint="eastAsia" w:ascii="微软雅黑" w:hAnsi="微软雅黑" w:cs="宋体"/>
          <w:color w:val="666666"/>
          <w:sz w:val="24"/>
          <w:szCs w:val="24"/>
          <w:u w:val="single"/>
        </w:rPr>
        <w:t>      023-76683903  </w:t>
      </w:r>
      <w:r>
        <w:rPr>
          <w:rFonts w:hint="eastAsia" w:ascii="微软雅黑" w:hAnsi="微软雅黑" w:cs="宋体"/>
          <w:color w:val="666666"/>
          <w:sz w:val="24"/>
          <w:szCs w:val="24"/>
        </w:rPr>
        <w:t>   </w:t>
      </w:r>
    </w:p>
    <w:p>
      <w:pPr>
        <w:shd w:val="clear" w:color="auto" w:fill="FFFFFF"/>
        <w:adjustRightInd/>
        <w:snapToGrid/>
        <w:spacing w:after="0" w:line="500" w:lineRule="atLeast"/>
        <w:rPr>
          <w:rFonts w:ascii="微软雅黑" w:hAnsi="微软雅黑" w:cs="宋体"/>
          <w:color w:val="666666"/>
          <w:sz w:val="24"/>
          <w:szCs w:val="24"/>
        </w:rPr>
      </w:pPr>
      <w:r>
        <w:rPr>
          <w:rFonts w:hint="eastAsia" w:ascii="微软雅黑" w:hAnsi="微软雅黑" w:cs="宋体"/>
          <w:color w:val="666666"/>
          <w:sz w:val="24"/>
          <w:szCs w:val="24"/>
        </w:rPr>
        <w:t>联系人：刘文江                        联系电话：13638203660</w:t>
      </w:r>
    </w:p>
    <w:p>
      <w:pPr>
        <w:shd w:val="clear" w:color="auto" w:fill="FFFFFF"/>
        <w:adjustRightInd/>
        <w:snapToGrid/>
        <w:spacing w:after="0" w:line="500" w:lineRule="atLeast"/>
        <w:ind w:firstLine="4920" w:firstLineChars="2050"/>
        <w:rPr>
          <w:rFonts w:ascii="微软雅黑" w:hAnsi="微软雅黑" w:cs="宋体"/>
          <w:color w:val="666666"/>
          <w:sz w:val="24"/>
          <w:szCs w:val="24"/>
        </w:rPr>
      </w:pPr>
      <w:r>
        <w:rPr>
          <w:rFonts w:hint="eastAsia" w:ascii="微软雅黑" w:hAnsi="微软雅黑" w:cs="宋体"/>
          <w:color w:val="666666"/>
          <w:sz w:val="24"/>
          <w:szCs w:val="24"/>
        </w:rPr>
        <w:t>秀山县人民医院</w:t>
      </w:r>
    </w:p>
    <w:p>
      <w:pPr>
        <w:shd w:val="clear" w:color="auto" w:fill="FFFFFF"/>
        <w:adjustRightInd/>
        <w:snapToGrid/>
        <w:spacing w:after="0" w:line="500" w:lineRule="atLeast"/>
        <w:ind w:firstLine="4800" w:firstLineChars="2000"/>
        <w:rPr>
          <w:rFonts w:ascii="宋体" w:hAnsi="宋体" w:eastAsia="宋体"/>
          <w:sz w:val="32"/>
          <w:szCs w:val="32"/>
        </w:rPr>
      </w:pPr>
      <w:r>
        <w:rPr>
          <w:rFonts w:hint="eastAsia" w:ascii="微软雅黑" w:hAnsi="微软雅黑" w:cs="宋体"/>
          <w:color w:val="666666"/>
          <w:sz w:val="24"/>
          <w:szCs w:val="24"/>
        </w:rPr>
        <w:t>2021年5月6日</w:t>
      </w: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0F373B"/>
    <w:rsid w:val="00004134"/>
    <w:rsid w:val="0000635E"/>
    <w:rsid w:val="00011A18"/>
    <w:rsid w:val="0006390B"/>
    <w:rsid w:val="000F25A4"/>
    <w:rsid w:val="000F373B"/>
    <w:rsid w:val="000F6D54"/>
    <w:rsid w:val="0012544D"/>
    <w:rsid w:val="00131847"/>
    <w:rsid w:val="001A48D3"/>
    <w:rsid w:val="001C1FF1"/>
    <w:rsid w:val="001E2776"/>
    <w:rsid w:val="001F23D1"/>
    <w:rsid w:val="00202AA3"/>
    <w:rsid w:val="00212E4B"/>
    <w:rsid w:val="002750D8"/>
    <w:rsid w:val="002828DD"/>
    <w:rsid w:val="002E5575"/>
    <w:rsid w:val="002E7F98"/>
    <w:rsid w:val="00311B87"/>
    <w:rsid w:val="00323B43"/>
    <w:rsid w:val="003433B6"/>
    <w:rsid w:val="003441BC"/>
    <w:rsid w:val="00351BA5"/>
    <w:rsid w:val="0038743C"/>
    <w:rsid w:val="003C7FEB"/>
    <w:rsid w:val="003D37D8"/>
    <w:rsid w:val="003D55F7"/>
    <w:rsid w:val="004358AB"/>
    <w:rsid w:val="004C30AC"/>
    <w:rsid w:val="004F1340"/>
    <w:rsid w:val="005054D6"/>
    <w:rsid w:val="00564540"/>
    <w:rsid w:val="00575E4B"/>
    <w:rsid w:val="00592CA1"/>
    <w:rsid w:val="0059775D"/>
    <w:rsid w:val="005F01A0"/>
    <w:rsid w:val="0060226C"/>
    <w:rsid w:val="006162B9"/>
    <w:rsid w:val="00625FA0"/>
    <w:rsid w:val="00644FDC"/>
    <w:rsid w:val="00670A42"/>
    <w:rsid w:val="0067388E"/>
    <w:rsid w:val="006962AE"/>
    <w:rsid w:val="006A3D5A"/>
    <w:rsid w:val="006B29A9"/>
    <w:rsid w:val="006B5448"/>
    <w:rsid w:val="006D3377"/>
    <w:rsid w:val="006D6740"/>
    <w:rsid w:val="007138E2"/>
    <w:rsid w:val="007205F2"/>
    <w:rsid w:val="00755F42"/>
    <w:rsid w:val="00777B09"/>
    <w:rsid w:val="007C7F61"/>
    <w:rsid w:val="007F4F8D"/>
    <w:rsid w:val="0080052C"/>
    <w:rsid w:val="00835D5E"/>
    <w:rsid w:val="00872AFD"/>
    <w:rsid w:val="008B7726"/>
    <w:rsid w:val="00903D83"/>
    <w:rsid w:val="0094737E"/>
    <w:rsid w:val="00970BC7"/>
    <w:rsid w:val="00982D73"/>
    <w:rsid w:val="00984F81"/>
    <w:rsid w:val="009F2D16"/>
    <w:rsid w:val="00A34331"/>
    <w:rsid w:val="00A51266"/>
    <w:rsid w:val="00A808B2"/>
    <w:rsid w:val="00AC65B0"/>
    <w:rsid w:val="00AE17C5"/>
    <w:rsid w:val="00B02566"/>
    <w:rsid w:val="00B12D46"/>
    <w:rsid w:val="00B2700C"/>
    <w:rsid w:val="00B36F0E"/>
    <w:rsid w:val="00B46D10"/>
    <w:rsid w:val="00B57E62"/>
    <w:rsid w:val="00B61A30"/>
    <w:rsid w:val="00B63950"/>
    <w:rsid w:val="00B640C5"/>
    <w:rsid w:val="00B64855"/>
    <w:rsid w:val="00B711FE"/>
    <w:rsid w:val="00B92136"/>
    <w:rsid w:val="00BA630B"/>
    <w:rsid w:val="00BB4399"/>
    <w:rsid w:val="00BF0ECC"/>
    <w:rsid w:val="00BF2591"/>
    <w:rsid w:val="00BF745B"/>
    <w:rsid w:val="00C24816"/>
    <w:rsid w:val="00C3436D"/>
    <w:rsid w:val="00C4371B"/>
    <w:rsid w:val="00C43E44"/>
    <w:rsid w:val="00C466F0"/>
    <w:rsid w:val="00C630FB"/>
    <w:rsid w:val="00C77125"/>
    <w:rsid w:val="00C86483"/>
    <w:rsid w:val="00CA0CA5"/>
    <w:rsid w:val="00CC21A5"/>
    <w:rsid w:val="00CD4A25"/>
    <w:rsid w:val="00D12B0B"/>
    <w:rsid w:val="00D86C22"/>
    <w:rsid w:val="00DA66B9"/>
    <w:rsid w:val="00DB0CDD"/>
    <w:rsid w:val="00E03C12"/>
    <w:rsid w:val="00E40626"/>
    <w:rsid w:val="00E503E1"/>
    <w:rsid w:val="00E67856"/>
    <w:rsid w:val="00E75116"/>
    <w:rsid w:val="00EA0713"/>
    <w:rsid w:val="00EC0F25"/>
    <w:rsid w:val="00EC7696"/>
    <w:rsid w:val="00ED3E6A"/>
    <w:rsid w:val="00F253F9"/>
    <w:rsid w:val="00F329C2"/>
    <w:rsid w:val="00F544BC"/>
    <w:rsid w:val="00FB700D"/>
    <w:rsid w:val="00FB76BE"/>
    <w:rsid w:val="00FD27B7"/>
    <w:rsid w:val="00FE1AE9"/>
    <w:rsid w:val="00FE7A23"/>
    <w:rsid w:val="00FF77FB"/>
    <w:rsid w:val="173A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apple-converted-space"/>
    <w:basedOn w:val="6"/>
    <w:uiPriority w:val="0"/>
  </w:style>
  <w:style w:type="character" w:customStyle="1" w:styleId="8">
    <w:name w:val="日期 Char"/>
    <w:basedOn w:val="6"/>
    <w:link w:val="2"/>
    <w:semiHidden/>
    <w:uiPriority w:val="99"/>
    <w:rPr>
      <w:rFonts w:ascii="Tahoma" w:hAnsi="Tahoma"/>
    </w:rPr>
  </w:style>
  <w:style w:type="character" w:customStyle="1" w:styleId="9">
    <w:name w:val="页眉 Char"/>
    <w:basedOn w:val="6"/>
    <w:link w:val="4"/>
    <w:semiHidden/>
    <w:uiPriority w:val="99"/>
    <w:rPr>
      <w:rFonts w:ascii="Tahoma" w:hAnsi="Tahoma"/>
      <w:sz w:val="18"/>
      <w:szCs w:val="18"/>
    </w:rPr>
  </w:style>
  <w:style w:type="character" w:customStyle="1" w:styleId="10">
    <w:name w:val="页脚 Char"/>
    <w:basedOn w:val="6"/>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293</Words>
  <Characters>1674</Characters>
  <Lines>13</Lines>
  <Paragraphs>3</Paragraphs>
  <TotalTime>403</TotalTime>
  <ScaleCrop>false</ScaleCrop>
  <LinksUpToDate>false</LinksUpToDate>
  <CharactersWithSpaces>1964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2021-04-28T07:34:00Z</dcterms:created>
  <dc:creator>微软用户</dc:creator>
  <cp:lastModifiedBy>Administrator</cp:lastModifiedBy>
  <cp:lastPrinted>2021-04-29T02:16:00Z</cp:lastPrinted>
  <dcterms:modified xsi:type="dcterms:W3CDTF">2021-05-06T00:24:32Z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73B4DDE1F99D4EB3BE5A85D3D416E689</vt:lpwstr>
  </property>
</Properties>
</file>